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E76B" w14:textId="77777777" w:rsidR="00092AF0" w:rsidRPr="008100D2" w:rsidRDefault="00092AF0" w:rsidP="00092AF0">
      <w:pPr>
        <w:widowControl w:val="0"/>
        <w:tabs>
          <w:tab w:val="left" w:pos="9923"/>
        </w:tabs>
        <w:suppressAutoHyphens/>
        <w:spacing w:after="0"/>
        <w:ind w:right="-108" w:firstLine="3969"/>
        <w:rPr>
          <w:rFonts w:ascii="Liberation Serif" w:hAnsi="Liberation Serif" w:cs="Liberation Serif"/>
          <w:kern w:val="1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lang w:eastAsia="ar-SA"/>
        </w:rPr>
        <w:t xml:space="preserve">В </w:t>
      </w:r>
      <w:r w:rsidRPr="008100D2">
        <w:rPr>
          <w:rFonts w:ascii="Liberation Serif" w:hAnsi="Liberation Serif" w:cs="Liberation Serif"/>
        </w:rPr>
        <w:t>Администрацию городского округа Красноуфимск</w:t>
      </w:r>
      <w:r w:rsidRPr="008100D2">
        <w:rPr>
          <w:rFonts w:ascii="Liberation Serif" w:hAnsi="Liberation Serif" w:cs="Liberation Serif"/>
          <w:kern w:val="1"/>
          <w:lang w:eastAsia="ar-SA"/>
        </w:rPr>
        <w:t xml:space="preserve"> </w:t>
      </w:r>
    </w:p>
    <w:p w14:paraId="0AE9EF95" w14:textId="77777777" w:rsidR="003A6AF1" w:rsidRDefault="00092AF0" w:rsidP="00092AF0">
      <w:pPr>
        <w:ind w:left="3969"/>
        <w:rPr>
          <w:rFonts w:ascii="Liberation Serif" w:hAnsi="Liberation Serif" w:cs="Liberation Serif"/>
          <w:kern w:val="1"/>
          <w:lang w:eastAsia="ar-SA"/>
        </w:rPr>
      </w:pPr>
      <w:r w:rsidRPr="008100D2">
        <w:rPr>
          <w:rFonts w:ascii="Liberation Serif" w:hAnsi="Liberation Serif" w:cs="Liberation Serif"/>
          <w:kern w:val="1"/>
          <w:lang w:eastAsia="ar-SA"/>
        </w:rPr>
        <w:t xml:space="preserve">Главе ГО Красноуфимск   </w:t>
      </w:r>
      <w:r w:rsidR="00AD3AE2">
        <w:rPr>
          <w:rFonts w:ascii="Liberation Serif" w:hAnsi="Liberation Serif" w:cs="Liberation Serif"/>
          <w:kern w:val="1"/>
          <w:lang w:eastAsia="ar-SA"/>
        </w:rPr>
        <w:t>М.А.Коневу</w:t>
      </w: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548"/>
        <w:gridCol w:w="16"/>
        <w:gridCol w:w="19"/>
        <w:gridCol w:w="1891"/>
        <w:gridCol w:w="502"/>
        <w:gridCol w:w="91"/>
        <w:gridCol w:w="420"/>
        <w:gridCol w:w="56"/>
        <w:gridCol w:w="284"/>
        <w:gridCol w:w="567"/>
        <w:gridCol w:w="425"/>
        <w:gridCol w:w="117"/>
        <w:gridCol w:w="927"/>
        <w:gridCol w:w="376"/>
        <w:gridCol w:w="435"/>
        <w:gridCol w:w="130"/>
        <w:gridCol w:w="67"/>
        <w:gridCol w:w="3051"/>
      </w:tblGrid>
      <w:tr w:rsidR="00092AF0" w14:paraId="6CFE7D04" w14:textId="77777777" w:rsidTr="00AA4A25">
        <w:trPr>
          <w:trHeight w:val="18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669" w14:textId="77777777" w:rsidR="00092AF0" w:rsidRPr="00665AD6" w:rsidRDefault="00092AF0" w:rsidP="007B6E30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665AD6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4539" w14:textId="77777777" w:rsidR="00092AF0" w:rsidRPr="00665AD6" w:rsidRDefault="00092AF0" w:rsidP="007B6E3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665AD6">
              <w:rPr>
                <w:rFonts w:ascii="Liberation Serif" w:hAnsi="Liberation Serif" w:cs="Times New Roman"/>
              </w:rPr>
              <w:t xml:space="preserve">В                  </w:t>
            </w:r>
            <w:r w:rsidRPr="00D33EB0">
              <w:rPr>
                <w:rFonts w:ascii="Liberation Serif" w:hAnsi="Liberation Serif" w:cs="Times New Roman"/>
                <w:sz w:val="22"/>
                <w:szCs w:val="22"/>
              </w:rPr>
              <w:t>Администрацию</w:t>
            </w:r>
          </w:p>
          <w:p w14:paraId="0B7A75B3" w14:textId="77777777" w:rsidR="00092AF0" w:rsidRPr="00665AD6" w:rsidRDefault="00123725" w:rsidP="007B6E30">
            <w:pPr>
              <w:pStyle w:val="ConsPlusNormal"/>
              <w:jc w:val="center"/>
              <w:rPr>
                <w:rFonts w:ascii="Liberation Serif" w:hAnsi="Liberation Serif" w:cs="Times New Roman"/>
                <w:vertAlign w:val="superscript"/>
              </w:rPr>
            </w:pPr>
            <w:r>
              <w:rPr>
                <w:rFonts w:ascii="Liberation Serif" w:hAnsi="Liberation Serif" w:cs="Times New Roman"/>
                <w:noProof/>
              </w:rPr>
              <w:pict w14:anchorId="6AE032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6" type="#_x0000_t32" style="position:absolute;left:0;text-align:left;margin-left:7.55pt;margin-top:.45pt;width:169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"/>
              </w:pict>
            </w:r>
            <w:r w:rsidR="00092AF0" w:rsidRPr="00665AD6">
              <w:rPr>
                <w:rFonts w:ascii="Liberation Serif" w:hAnsi="Liberation Serif" w:cs="Times New Roman"/>
              </w:rPr>
              <w:t xml:space="preserve"> </w:t>
            </w:r>
            <w:r w:rsidR="00092AF0" w:rsidRPr="00665AD6">
              <w:rPr>
                <w:rFonts w:ascii="Liberation Serif" w:hAnsi="Liberation Serif" w:cs="Times New Roman"/>
                <w:vertAlign w:val="superscript"/>
              </w:rPr>
              <w:t>(наименование органа местного самоуправления, органа</w:t>
            </w:r>
          </w:p>
          <w:p w14:paraId="74020D45" w14:textId="77777777" w:rsidR="00092AF0" w:rsidRPr="00D33EB0" w:rsidRDefault="00092AF0" w:rsidP="007B6E30">
            <w:pPr>
              <w:pStyle w:val="ConsPlusNorma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33EB0">
              <w:rPr>
                <w:rFonts w:ascii="Liberation Serif" w:hAnsi="Liberation Serif" w:cs="Times New Roman"/>
                <w:sz w:val="22"/>
                <w:szCs w:val="22"/>
              </w:rPr>
              <w:t>городского округа Красноуфимск</w:t>
            </w:r>
          </w:p>
          <w:p w14:paraId="0DC40795" w14:textId="77777777" w:rsidR="00092AF0" w:rsidRPr="00665AD6" w:rsidRDefault="00123725" w:rsidP="007B6E30">
            <w:pPr>
              <w:pStyle w:val="ConsPlusNormal"/>
              <w:jc w:val="center"/>
              <w:rPr>
                <w:rFonts w:ascii="Liberation Serif" w:hAnsi="Liberation Serif" w:cs="Times New Roman"/>
                <w:vertAlign w:val="superscript"/>
              </w:rPr>
            </w:pPr>
            <w:r>
              <w:rPr>
                <w:rFonts w:ascii="Liberation Serif" w:hAnsi="Liberation Serif" w:cs="Times New Roman"/>
                <w:noProof/>
                <w:sz w:val="24"/>
                <w:szCs w:val="24"/>
              </w:rPr>
              <w:pict w14:anchorId="35F5C9E0">
                <v:shape id="Прямая со стрелкой 2" o:spid="_x0000_s1027" type="#_x0000_t32" style="position:absolute;left:0;text-align:left;margin-left:7.55pt;margin-top:.4pt;width:169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"/>
              </w:pict>
            </w:r>
            <w:r w:rsidR="00092AF0" w:rsidRPr="00665AD6">
              <w:rPr>
                <w:rFonts w:ascii="Liberation Serif" w:hAnsi="Liberation Serif" w:cs="Times New Roman"/>
                <w:vertAlign w:val="superscript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7D1" w14:textId="77777777" w:rsidR="00092AF0" w:rsidRPr="00665AD6" w:rsidRDefault="00092AF0" w:rsidP="007B6E30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 w:rsidRPr="00665AD6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289A" w14:textId="77777777" w:rsidR="00AA4A25" w:rsidRDefault="00AA4A25" w:rsidP="00AA4A25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  <w:p w14:paraId="5C488751" w14:textId="77777777" w:rsidR="00092AF0" w:rsidRDefault="00AA4A25" w:rsidP="00AA4A25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Заявление принято</w:t>
            </w:r>
          </w:p>
          <w:p w14:paraId="657C136D" w14:textId="77777777" w:rsidR="00AA4A25" w:rsidRDefault="00AA4A25" w:rsidP="00AA4A25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  <w:p w14:paraId="6402371B" w14:textId="77777777" w:rsidR="00AA4A25" w:rsidRDefault="00AA4A25" w:rsidP="00AA4A25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  <w:p w14:paraId="4408DFF9" w14:textId="77777777" w:rsidR="00AA4A25" w:rsidRDefault="00AA4A25" w:rsidP="00AA4A25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Регистрационный номер ____________</w:t>
            </w:r>
          </w:p>
          <w:p w14:paraId="23853324" w14:textId="77777777" w:rsidR="00AA4A25" w:rsidRDefault="00AA4A25" w:rsidP="00AA4A25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</w:p>
          <w:p w14:paraId="4807C432" w14:textId="77777777" w:rsidR="00AA4A25" w:rsidRPr="00665AD6" w:rsidRDefault="00AA4A25" w:rsidP="00AA4A25">
            <w:pPr>
              <w:pStyle w:val="ConsPlusNorma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Дата   «_____»________________ 20 ______г.</w:t>
            </w:r>
          </w:p>
        </w:tc>
      </w:tr>
      <w:tr w:rsidR="00421CF8" w:rsidRPr="00B80643" w14:paraId="31C0D6E2" w14:textId="77777777" w:rsidTr="00421CF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EEDE6" w14:textId="77777777" w:rsidR="00421CF8" w:rsidRPr="00B80643" w:rsidRDefault="00421CF8" w:rsidP="00421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80643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CAE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Прошу в отношении объекта адресации:</w:t>
            </w:r>
          </w:p>
        </w:tc>
      </w:tr>
      <w:tr w:rsidR="00421CF8" w:rsidRPr="00B80643" w14:paraId="134C6465" w14:textId="77777777" w:rsidTr="00AA4A25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745E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2F1" w14:textId="77777777" w:rsidR="00421CF8" w:rsidRPr="00D33EB0" w:rsidRDefault="00421CF8" w:rsidP="007B6E30">
            <w:pPr>
              <w:widowControl w:val="0"/>
              <w:tabs>
                <w:tab w:val="left" w:pos="9923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Вид:</w:t>
            </w:r>
            <w:r w:rsidRPr="00D33EB0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 </w:t>
            </w:r>
          </w:p>
        </w:tc>
      </w:tr>
      <w:tr w:rsidR="00421CF8" w:rsidRPr="00B80643" w14:paraId="43F1D2E1" w14:textId="77777777" w:rsidTr="00421CF8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43D0C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BB5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1C74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5D8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0A1EE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5B9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104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Машино-место</w:t>
            </w:r>
          </w:p>
        </w:tc>
      </w:tr>
      <w:tr w:rsidR="00421CF8" w:rsidRPr="00B80643" w14:paraId="4B27454D" w14:textId="77777777" w:rsidTr="00421CF8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3E612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C54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620C5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Здание (строение)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1F3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BC60E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EDCF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F87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421CF8" w:rsidRPr="00B80643" w14:paraId="5FF2D0BA" w14:textId="77777777" w:rsidTr="00421CF8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6AD9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270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Присвоить адрес</w:t>
            </w:r>
          </w:p>
        </w:tc>
      </w:tr>
      <w:tr w:rsidR="00421CF8" w:rsidRPr="00B80643" w14:paraId="7E621702" w14:textId="77777777" w:rsidTr="00421CF8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E58B3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86F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В связи с:</w:t>
            </w:r>
          </w:p>
        </w:tc>
      </w:tr>
      <w:tr w:rsidR="00AA4A25" w:rsidRPr="00B80643" w14:paraId="69E28144" w14:textId="77777777" w:rsidTr="00AA4A25">
        <w:tc>
          <w:tcPr>
            <w:tcW w:w="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77B" w14:textId="77777777" w:rsidR="00AA4A25" w:rsidRPr="00B80643" w:rsidRDefault="00AA4A25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7FC" w14:textId="77777777" w:rsidR="00AA4A25" w:rsidRPr="00D33EB0" w:rsidRDefault="00AA4A25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" w:history="1">
              <w:r w:rsidRPr="00D33EB0">
                <w:rPr>
                  <w:rFonts w:ascii="Liberation Serif" w:hAnsi="Liberation Serif" w:cs="Liberation Serif"/>
                  <w:color w:val="0000FF"/>
                </w:rPr>
                <w:t>законом</w:t>
              </w:r>
            </w:hyperlink>
            <w:r w:rsidRPr="00D33EB0">
              <w:rPr>
                <w:rFonts w:ascii="Liberation Serif" w:hAnsi="Liberation Serif" w:cs="Liberation Serif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092AF0" w:rsidRPr="00B80643" w14:paraId="4755908B" w14:textId="77777777" w:rsidTr="00AA4A25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BED" w14:textId="77777777" w:rsidR="00092AF0" w:rsidRPr="00B80643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6DFD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A46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092AF0" w:rsidRPr="00B80643" w14:paraId="0C28A344" w14:textId="77777777" w:rsidTr="00AA4A25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86B" w14:textId="77777777" w:rsidR="00092AF0" w:rsidRPr="00B80643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522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F09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92AF0" w:rsidRPr="00B80643" w14:paraId="107E7272" w14:textId="77777777" w:rsidTr="00421CF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6C3" w14:textId="77777777" w:rsidR="00092AF0" w:rsidRPr="00B80643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D04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92AF0" w:rsidRPr="00B80643" w14:paraId="19F6B153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3789" w14:textId="77777777" w:rsidR="00092AF0" w:rsidRPr="00B80643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9FC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739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Лично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D4E7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1E5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В многофункциональном центре</w:t>
            </w:r>
          </w:p>
        </w:tc>
      </w:tr>
      <w:tr w:rsidR="00092AF0" w:rsidRPr="00B80643" w14:paraId="5913CCD0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C8B" w14:textId="77777777" w:rsidR="00092AF0" w:rsidRPr="00B80643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D99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CE7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Почтовым отправлением по адресу: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6FD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92AF0" w:rsidRPr="00B80643" w14:paraId="2EE2680D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B2C" w14:textId="77777777" w:rsidR="00092AF0" w:rsidRPr="00B80643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CD0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BA2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92AF0" w:rsidRPr="00B80643" w14:paraId="44ABE590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82A" w14:textId="77777777" w:rsidR="00092AF0" w:rsidRPr="00B80643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B00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D60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В личном кабинете федеральной информационной адресной системы</w:t>
            </w:r>
          </w:p>
        </w:tc>
      </w:tr>
      <w:tr w:rsidR="00092AF0" w:rsidRPr="00B80643" w14:paraId="35C77D9C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AF6A" w14:textId="77777777" w:rsidR="00092AF0" w:rsidRPr="00B80643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0C7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FC4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CB5E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92AF0" w:rsidRPr="00B80643" w14:paraId="7CDDD8EA" w14:textId="77777777" w:rsidTr="00421CF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6CF" w14:textId="77777777" w:rsidR="00092AF0" w:rsidRPr="00B80643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493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Заявитель:</w:t>
            </w:r>
          </w:p>
        </w:tc>
      </w:tr>
      <w:tr w:rsidR="00092AF0" w:rsidRPr="00B80643" w14:paraId="2C7776D6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E14" w14:textId="77777777" w:rsidR="00092AF0" w:rsidRPr="00B80643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5E3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92A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92AF0" w:rsidRPr="00B80643" w14:paraId="07F3E0B6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CC4" w14:textId="77777777" w:rsidR="00092AF0" w:rsidRPr="00B80643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0EA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8A2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B6E30" w:rsidRPr="00B80643" w14:paraId="460344C1" w14:textId="77777777" w:rsidTr="00E96E13">
        <w:trPr>
          <w:trHeight w:val="1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223" w14:textId="77777777" w:rsidR="007B6E30" w:rsidRPr="00B80643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F26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33EB0">
              <w:rPr>
                <w:rFonts w:ascii="Liberation Serif" w:hAnsi="Liberation Serif" w:cs="Liberation Serif"/>
              </w:rPr>
              <w:t>физическое лицо:</w:t>
            </w:r>
          </w:p>
        </w:tc>
      </w:tr>
      <w:tr w:rsidR="00421CF8" w:rsidRPr="00B80643" w14:paraId="2098701C" w14:textId="77777777" w:rsidTr="00E96E13">
        <w:trPr>
          <w:trHeight w:val="2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2B0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83DB" w14:textId="77777777" w:rsidR="00421CF8" w:rsidRPr="00AA4A25" w:rsidRDefault="00421CF8" w:rsidP="00E96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4A25">
              <w:rPr>
                <w:rFonts w:ascii="Liberation Serif" w:hAnsi="Liberation Serif" w:cs="Liberation Serif"/>
                <w:sz w:val="20"/>
                <w:szCs w:val="20"/>
              </w:rPr>
              <w:t>фамилия:</w:t>
            </w:r>
          </w:p>
        </w:tc>
        <w:tc>
          <w:tcPr>
            <w:tcW w:w="3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20F" w14:textId="77777777" w:rsidR="00421CF8" w:rsidRPr="00AA4A25" w:rsidRDefault="00421CF8" w:rsidP="00E96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4A25">
              <w:rPr>
                <w:rFonts w:ascii="Liberation Serif" w:hAnsi="Liberation Serif" w:cs="Liberation Serif"/>
                <w:sz w:val="20"/>
                <w:szCs w:val="20"/>
              </w:rPr>
              <w:t>имя (полностью):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D9B2" w14:textId="77777777" w:rsidR="00421CF8" w:rsidRPr="00AA4A25" w:rsidRDefault="00421CF8" w:rsidP="00E96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4A25">
              <w:rPr>
                <w:rFonts w:ascii="Liberation Serif" w:hAnsi="Liberation Serif" w:cs="Liberation Serif"/>
                <w:sz w:val="20"/>
                <w:szCs w:val="20"/>
              </w:rPr>
              <w:t>отчество (полностью) (при наличии):</w:t>
            </w:r>
          </w:p>
        </w:tc>
      </w:tr>
      <w:tr w:rsidR="00421CF8" w:rsidRPr="00B80643" w14:paraId="325C4953" w14:textId="77777777" w:rsidTr="00E96E1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1F9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218" w14:textId="77777777" w:rsidR="00421CF8" w:rsidRPr="00AA4A25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3798EB29" w14:textId="77777777" w:rsidR="00AA4A25" w:rsidRDefault="00AA4A25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24D14148" w14:textId="77777777" w:rsidR="00E96E13" w:rsidRDefault="00E96E13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02F0F4E2" w14:textId="41ED653B" w:rsidR="00E96E13" w:rsidRPr="00AA4A25" w:rsidRDefault="00E96E13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467" w14:textId="77777777" w:rsidR="00421CF8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0488D36B" w14:textId="77777777" w:rsidR="00E96E13" w:rsidRDefault="00E96E13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70EF447C" w14:textId="0CC1DEB1" w:rsidR="00E96E13" w:rsidRPr="00AA4A25" w:rsidRDefault="00E96E13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46B5" w14:textId="77777777" w:rsidR="00421CF8" w:rsidRPr="00AA4A25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B6E30" w:rsidRPr="00B80643" w14:paraId="18E9E686" w14:textId="77777777" w:rsidTr="00AA4A25">
        <w:trPr>
          <w:trHeight w:val="3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824" w14:textId="77777777" w:rsidR="007B6E30" w:rsidRPr="00B80643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F64" w14:textId="77777777" w:rsidR="007B6E30" w:rsidRPr="00AA4A25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4A25">
              <w:rPr>
                <w:rFonts w:ascii="Liberation Serif" w:hAnsi="Liberation Serif" w:cs="Liberation Serif"/>
                <w:sz w:val="20"/>
                <w:szCs w:val="20"/>
              </w:rPr>
              <w:t>почтовый адрес: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FA7" w14:textId="77777777" w:rsidR="007B6E30" w:rsidRPr="00AA4A25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4A25">
              <w:rPr>
                <w:rFonts w:ascii="Liberation Serif" w:hAnsi="Liberation Serif" w:cs="Liberation Serif"/>
                <w:sz w:val="20"/>
                <w:szCs w:val="20"/>
              </w:rPr>
              <w:t>телефон для связи: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8B7" w14:textId="77777777" w:rsidR="007B6E30" w:rsidRPr="00AA4A25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4A25">
              <w:rPr>
                <w:rFonts w:ascii="Liberation Serif" w:hAnsi="Liberation Serif" w:cs="Liberation Serif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21CF8" w:rsidRPr="00B80643" w14:paraId="15584871" w14:textId="77777777" w:rsidTr="00AA4A25">
        <w:trPr>
          <w:trHeight w:val="6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7D6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6FAF" w14:textId="77777777" w:rsidR="00421CF8" w:rsidRPr="00AA4A25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879" w14:textId="77777777" w:rsidR="00421CF8" w:rsidRPr="00AA4A25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A3D" w14:textId="77777777" w:rsidR="00421CF8" w:rsidRPr="00AA4A25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B6E30" w:rsidRPr="00B80643" w14:paraId="5B02009D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5F4" w14:textId="77777777" w:rsidR="007B6E30" w:rsidRPr="00B80643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69C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B6E30" w:rsidRPr="00B80643" w14:paraId="78686F57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BBD" w14:textId="77777777" w:rsidR="007B6E30" w:rsidRPr="00B80643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74C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B6E30" w:rsidRPr="00B80643" w14:paraId="6C0CB03D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98D" w14:textId="77777777" w:rsidR="007B6E30" w:rsidRPr="00B80643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442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21CF8" w:rsidRPr="00B80643" w14:paraId="0FF15079" w14:textId="77777777" w:rsidTr="00AA4A25">
        <w:trPr>
          <w:trHeight w:val="34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350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758" w14:textId="77777777" w:rsidR="00421CF8" w:rsidRPr="00D33EB0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наименование: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B484B" w14:textId="77777777" w:rsidR="00421CF8" w:rsidRPr="00B80643" w:rsidRDefault="00421CF8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7B6E30" w:rsidRPr="00D33EB0" w14:paraId="377A2778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2BC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29A6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FF7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7B6E30" w:rsidRPr="00D33EB0" w14:paraId="79E3EF47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E08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822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A87" w14:textId="77777777" w:rsidR="007B6E3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92AF0" w:rsidRPr="00D33EB0" w14:paraId="12641E04" w14:textId="77777777" w:rsidTr="00421CF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6683" w14:textId="77777777" w:rsidR="00092AF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2D6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Документы, прилагаемые к заявлению:</w:t>
            </w:r>
          </w:p>
        </w:tc>
      </w:tr>
      <w:tr w:rsidR="00092AF0" w:rsidRPr="00D33EB0" w14:paraId="1831BB09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3DD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8E8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92AF0" w:rsidRPr="00D33EB0" w14:paraId="4E110465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813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665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433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Копия в количестве ___ экз., на ___ л.</w:t>
            </w:r>
          </w:p>
        </w:tc>
      </w:tr>
      <w:tr w:rsidR="00092AF0" w:rsidRPr="00D33EB0" w14:paraId="53990667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58C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A69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92AF0" w:rsidRPr="00D33EB0" w14:paraId="0961F773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BCA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D37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3FBD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Копия в количестве ___ экз., на ___ л.</w:t>
            </w:r>
          </w:p>
        </w:tc>
      </w:tr>
      <w:tr w:rsidR="00092AF0" w:rsidRPr="00D33EB0" w14:paraId="4502F803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CB0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178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92AF0" w:rsidRPr="00D33EB0" w14:paraId="031C1E98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8C1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989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A29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Копия в количестве ___ экз., на ___ л.</w:t>
            </w:r>
          </w:p>
        </w:tc>
      </w:tr>
      <w:tr w:rsidR="00092AF0" w:rsidRPr="00D33EB0" w14:paraId="45760C42" w14:textId="77777777" w:rsidTr="00421CF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EE5" w14:textId="77777777" w:rsidR="00092AF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171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Примечание:</w:t>
            </w:r>
          </w:p>
        </w:tc>
      </w:tr>
      <w:tr w:rsidR="00092AF0" w:rsidRPr="00D33EB0" w14:paraId="09581A4B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281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998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92AF0" w:rsidRPr="00D33EB0" w14:paraId="64C11287" w14:textId="77777777" w:rsidTr="00421C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C48" w14:textId="77777777" w:rsidR="00092AF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000" w14:textId="77777777" w:rsidR="00092AF0" w:rsidRPr="00AA4A25" w:rsidRDefault="00AA4A25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4A25">
              <w:rPr>
                <w:rFonts w:ascii="Liberation Serif" w:hAnsi="Liberation Serif" w:cs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92AF0" w:rsidRPr="00D33EB0" w14:paraId="7CC44631" w14:textId="77777777" w:rsidTr="00421C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FC6" w14:textId="77777777" w:rsidR="00092AF0" w:rsidRPr="00D33EB0" w:rsidRDefault="007B6E3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9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CFF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Настоящим также подтверждаю, что:</w:t>
            </w:r>
          </w:p>
          <w:p w14:paraId="4C6BBC52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14:paraId="5C246F07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представленные правоустанавливающий(</w:t>
            </w:r>
            <w:proofErr w:type="spellStart"/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ие</w:t>
            </w:r>
            <w:proofErr w:type="spellEnd"/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92AF0" w:rsidRPr="00D33EB0" w14:paraId="5893DBB2" w14:textId="77777777" w:rsidTr="00421CF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029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7B6E30" w:rsidRPr="00D33EB0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033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Подпись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D0F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Дата</w:t>
            </w:r>
          </w:p>
        </w:tc>
      </w:tr>
      <w:tr w:rsidR="00092AF0" w:rsidRPr="00D33EB0" w14:paraId="5A705057" w14:textId="77777777" w:rsidTr="00421C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DF0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37498" w14:textId="09820825" w:rsidR="00AA4A25" w:rsidRDefault="00AA4A25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5C7F1E13" w14:textId="77777777" w:rsidR="00E96E13" w:rsidRDefault="00E96E13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729CE533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____________</w:t>
            </w:r>
          </w:p>
          <w:p w14:paraId="0811CAA5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BD2" w14:textId="2CA72EC2" w:rsidR="00AA4A25" w:rsidRDefault="00AA4A25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05984B81" w14:textId="77777777" w:rsidR="00E96E13" w:rsidRDefault="00E96E13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337313C0" w14:textId="7F589D52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____________________</w:t>
            </w:r>
            <w:r w:rsidR="00AA4A25">
              <w:rPr>
                <w:rFonts w:ascii="Liberation Serif" w:hAnsi="Liberation Serif" w:cs="Liberation Serif"/>
                <w:sz w:val="20"/>
                <w:szCs w:val="20"/>
              </w:rPr>
              <w:t>________</w:t>
            </w:r>
          </w:p>
          <w:p w14:paraId="60C98C22" w14:textId="77777777" w:rsidR="00092AF0" w:rsidRPr="00D33EB0" w:rsidRDefault="00092AF0" w:rsidP="007B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(инициалы, фамилия)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1F4" w14:textId="77777777" w:rsidR="00CD164C" w:rsidRDefault="00CD164C" w:rsidP="00AA4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23C473B5" w14:textId="77777777" w:rsidR="00CD164C" w:rsidRDefault="00CD164C" w:rsidP="00AA4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4FEA39BD" w14:textId="77777777" w:rsidR="00CD164C" w:rsidRDefault="00CD164C" w:rsidP="00AA4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2F11D6F5" w14:textId="4297AD90" w:rsidR="00092AF0" w:rsidRPr="00D33EB0" w:rsidRDefault="00092AF0" w:rsidP="00AA4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"_</w:t>
            </w:r>
            <w:r w:rsidR="00AA4A25">
              <w:rPr>
                <w:rFonts w:ascii="Liberation Serif" w:hAnsi="Liberation Serif" w:cs="Liberation Serif"/>
                <w:sz w:val="20"/>
                <w:szCs w:val="20"/>
              </w:rPr>
              <w:t>____</w:t>
            </w: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_" ___________</w:t>
            </w:r>
            <w:r w:rsidR="00AA4A25">
              <w:rPr>
                <w:rFonts w:ascii="Liberation Serif" w:hAnsi="Liberation Serif" w:cs="Liberation Serif"/>
                <w:sz w:val="20"/>
                <w:szCs w:val="20"/>
              </w:rPr>
              <w:t>____20__</w:t>
            </w:r>
            <w:r w:rsidRPr="00D33EB0">
              <w:rPr>
                <w:rFonts w:ascii="Liberation Serif" w:hAnsi="Liberation Serif" w:cs="Liberation Serif"/>
                <w:sz w:val="20"/>
                <w:szCs w:val="20"/>
              </w:rPr>
              <w:t>____ г.</w:t>
            </w:r>
          </w:p>
        </w:tc>
      </w:tr>
    </w:tbl>
    <w:p w14:paraId="7F2AEAE2" w14:textId="77777777" w:rsidR="003A6A1E" w:rsidRPr="003A6A1E" w:rsidRDefault="003A6A1E" w:rsidP="003A6A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14:paraId="0E53EA5C" w14:textId="77777777" w:rsidR="003A6A1E" w:rsidRPr="008100D2" w:rsidRDefault="003A6A1E" w:rsidP="003A6A1E">
      <w:pPr>
        <w:widowControl w:val="0"/>
        <w:tabs>
          <w:tab w:val="left" w:pos="9923"/>
        </w:tabs>
        <w:suppressAutoHyphens/>
        <w:spacing w:after="0"/>
        <w:ind w:right="-108" w:firstLine="3969"/>
        <w:jc w:val="right"/>
        <w:rPr>
          <w:rFonts w:ascii="Liberation Serif" w:hAnsi="Liberation Serif" w:cs="Liberation Serif"/>
          <w:kern w:val="1"/>
          <w:lang w:eastAsia="ar-SA"/>
        </w:rPr>
      </w:pPr>
      <w:r w:rsidRPr="008100D2">
        <w:rPr>
          <w:rFonts w:ascii="Liberation Serif" w:eastAsia="Calibri" w:hAnsi="Liberation Serif" w:cs="Liberation Serif"/>
          <w:kern w:val="1"/>
          <w:lang w:eastAsia="ar-SA"/>
        </w:rPr>
        <w:t xml:space="preserve">В </w:t>
      </w:r>
      <w:r w:rsidRPr="008100D2">
        <w:rPr>
          <w:rFonts w:ascii="Liberation Serif" w:hAnsi="Liberation Serif" w:cs="Liberation Serif"/>
        </w:rPr>
        <w:t>Администрацию городского округа Красноуфимск</w:t>
      </w:r>
      <w:r w:rsidRPr="008100D2">
        <w:rPr>
          <w:rFonts w:ascii="Liberation Serif" w:hAnsi="Liberation Serif" w:cs="Liberation Serif"/>
          <w:kern w:val="1"/>
          <w:lang w:eastAsia="ar-SA"/>
        </w:rPr>
        <w:t xml:space="preserve"> </w:t>
      </w:r>
    </w:p>
    <w:p w14:paraId="44528425" w14:textId="77777777" w:rsidR="003A6A1E" w:rsidRDefault="003A6A1E" w:rsidP="003A6A1E">
      <w:pPr>
        <w:ind w:left="3969"/>
        <w:jc w:val="right"/>
        <w:rPr>
          <w:rFonts w:ascii="Liberation Serif" w:hAnsi="Liberation Serif" w:cs="Liberation Serif"/>
          <w:kern w:val="1"/>
          <w:lang w:eastAsia="ar-SA"/>
        </w:rPr>
      </w:pPr>
      <w:r w:rsidRPr="008100D2">
        <w:rPr>
          <w:rFonts w:ascii="Liberation Serif" w:hAnsi="Liberation Serif" w:cs="Liberation Serif"/>
          <w:kern w:val="1"/>
          <w:lang w:eastAsia="ar-SA"/>
        </w:rPr>
        <w:t xml:space="preserve">Главе ГО Красноуфимск   </w:t>
      </w:r>
      <w:proofErr w:type="spellStart"/>
      <w:r>
        <w:rPr>
          <w:rFonts w:ascii="Liberation Serif" w:hAnsi="Liberation Serif" w:cs="Liberation Serif"/>
          <w:kern w:val="1"/>
          <w:lang w:eastAsia="ar-SA"/>
        </w:rPr>
        <w:t>М.А.Коневу</w:t>
      </w:r>
      <w:proofErr w:type="spellEnd"/>
    </w:p>
    <w:p w14:paraId="78693979" w14:textId="77777777" w:rsidR="003A6A1E" w:rsidRPr="003A6A1E" w:rsidRDefault="003A6A1E" w:rsidP="003A6A1E">
      <w:pPr>
        <w:suppressAutoHyphens/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424"/>
        <w:gridCol w:w="21"/>
        <w:gridCol w:w="404"/>
        <w:gridCol w:w="15"/>
        <w:gridCol w:w="419"/>
        <w:gridCol w:w="1039"/>
        <w:gridCol w:w="596"/>
        <w:gridCol w:w="137"/>
        <w:gridCol w:w="283"/>
        <w:gridCol w:w="139"/>
        <w:gridCol w:w="125"/>
        <w:gridCol w:w="49"/>
        <w:gridCol w:w="19"/>
        <w:gridCol w:w="128"/>
        <w:gridCol w:w="227"/>
        <w:gridCol w:w="291"/>
        <w:gridCol w:w="350"/>
        <w:gridCol w:w="21"/>
        <w:gridCol w:w="556"/>
        <w:gridCol w:w="468"/>
        <w:gridCol w:w="31"/>
        <w:gridCol w:w="337"/>
        <w:gridCol w:w="11"/>
        <w:gridCol w:w="142"/>
        <w:gridCol w:w="9"/>
        <w:gridCol w:w="284"/>
        <w:gridCol w:w="549"/>
        <w:gridCol w:w="1861"/>
        <w:gridCol w:w="425"/>
      </w:tblGrid>
      <w:tr w:rsidR="003A6A1E" w:rsidRPr="003A6A1E" w14:paraId="790FD974" w14:textId="77777777" w:rsidTr="004E01B9">
        <w:tc>
          <w:tcPr>
            <w:tcW w:w="63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ED44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3D68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Лист № ___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AE92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Всего листов ___</w:t>
            </w:r>
          </w:p>
        </w:tc>
      </w:tr>
      <w:tr w:rsidR="003A6A1E" w:rsidRPr="003A6A1E" w14:paraId="372248F6" w14:textId="77777777" w:rsidTr="004E01B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6383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6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87B2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9CF9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E1C8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Заявление принято</w:t>
            </w:r>
          </w:p>
          <w:p w14:paraId="2AD8B83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  <w:p w14:paraId="571FDBA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регистрационный номер____________</w:t>
            </w:r>
          </w:p>
          <w:p w14:paraId="7C3ADFB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количество листов заявления________</w:t>
            </w:r>
          </w:p>
          <w:p w14:paraId="79A69E2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количество прилагаемых документов ______,</w:t>
            </w:r>
          </w:p>
          <w:p w14:paraId="080EB42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A6A1E" w:rsidRPr="003A6A1E" w14:paraId="7880B234" w14:textId="77777777" w:rsidTr="004E01B9">
        <w:trPr>
          <w:trHeight w:val="27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5C47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1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E941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в Администрацию г.о. Красноуфимск</w:t>
            </w:r>
          </w:p>
          <w:p w14:paraId="0964438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  <w:t xml:space="preserve">(наименование органа местного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  <w:br/>
              <w:t>самоуправления, органа</w:t>
            </w:r>
          </w:p>
          <w:p w14:paraId="667F273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____________________________________________</w:t>
            </w:r>
          </w:p>
          <w:p w14:paraId="3711853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  <w:t xml:space="preserve">государственной власти субъекта Российской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  <w:br/>
              <w:t xml:space="preserve">Федерации – городов федерального значения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  <w:br/>
              <w:t xml:space="preserve">или органа местного самоуправления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  <w:br/>
              <w:t xml:space="preserve">внутригородского муниципального образования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  <w:br/>
              <w:t xml:space="preserve">города федерального значения, уполномоченного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  <w:br/>
              <w:t xml:space="preserve">законом субъекта Российской Федерации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</w:rPr>
              <w:br/>
              <w:t xml:space="preserve">на присвоение объектам адресации адресов, </w:t>
            </w: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1377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9ED4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A6A1E" w:rsidRPr="003A6A1E" w14:paraId="670478B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166E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6A3F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DC73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FC27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дата «____» ____________ ____ __г.</w:t>
            </w:r>
          </w:p>
        </w:tc>
      </w:tr>
      <w:tr w:rsidR="003A6A1E" w:rsidRPr="003A6A1E" w14:paraId="599BF446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7FFE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0878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3A6A1E" w:rsidRPr="003A6A1E" w14:paraId="6EEA1500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6FE0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CB2F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Вид:</w:t>
            </w:r>
          </w:p>
        </w:tc>
      </w:tr>
      <w:tr w:rsidR="003A6A1E" w:rsidRPr="003A6A1E" w14:paraId="0098CF4F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4A39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5157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69F1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1722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4D1F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84A2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2587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Машино-место</w:t>
            </w:r>
          </w:p>
        </w:tc>
      </w:tr>
      <w:tr w:rsidR="003A6A1E" w:rsidRPr="003A6A1E" w14:paraId="72E253B8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5C9C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A234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8D75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9DCB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5A74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F5B9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9489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00394371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2A0A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9BBE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В связи с:</w:t>
            </w:r>
          </w:p>
        </w:tc>
      </w:tr>
      <w:tr w:rsidR="003A6A1E" w:rsidRPr="003A6A1E" w14:paraId="0FFB3D99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CE8F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23E4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CC76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ов</w:t>
            </w:r>
            <w:proofErr w:type="spellEnd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A6A1E" w:rsidRPr="003A6A1E" w14:paraId="5ABB3482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6D55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47F9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BB2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ов</w:t>
            </w:r>
            <w:proofErr w:type="spellEnd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 путем раздела земельного участка</w:t>
            </w:r>
          </w:p>
        </w:tc>
      </w:tr>
      <w:tr w:rsidR="003A6A1E" w:rsidRPr="003A6A1E" w14:paraId="04C8610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A56A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B7FC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14B0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3A6A1E" w:rsidRPr="003A6A1E" w14:paraId="3822EB6D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F0B5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281C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9E7E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ов</w:t>
            </w:r>
            <w:proofErr w:type="spellEnd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3A6A1E" w:rsidRPr="003A6A1E" w14:paraId="70ADCE6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E925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0A9A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8952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Существующий адрес земельного участка</w:t>
            </w:r>
          </w:p>
        </w:tc>
      </w:tr>
      <w:tr w:rsidR="003A6A1E" w:rsidRPr="003A6A1E" w14:paraId="7A0663F6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4473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C13B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D496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699F23D5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5C94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6AA3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DC80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3A6A1E" w:rsidRPr="003A6A1E" w14:paraId="69B4ABFE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E8F2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7814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8132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для осуществления государственного кадастрового учета указанного объекта адресации,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в случае, если в соответствии с Градостроительным </w:t>
            </w:r>
            <w:hyperlink r:id="rId5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кодексом</w:t>
              </w:r>
            </w:hyperlink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Российской Федерации,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законодательством субъектов Российской Федерации о градостроительной деятельности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для его строительства, реконструкции выдача разрешения на строительство не требуется</w:t>
            </w:r>
          </w:p>
        </w:tc>
      </w:tr>
      <w:tr w:rsidR="003A6A1E" w:rsidRPr="003A6A1E" w14:paraId="05938B8C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718C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E342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на котором осуществляется строительство (реконструкция</w:t>
            </w:r>
            <w:proofErr w:type="gramStart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),  здания</w:t>
            </w:r>
            <w:proofErr w:type="gramEnd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(строения), сооружения</w:t>
            </w: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490C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Адрес земельного участка, на котором осуществляется строительство (реконструкция</w:t>
            </w:r>
            <w:proofErr w:type="gramStart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),  здания</w:t>
            </w:r>
            <w:proofErr w:type="gramEnd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(строения), сооружения</w:t>
            </w:r>
          </w:p>
        </w:tc>
      </w:tr>
      <w:tr w:rsidR="003A6A1E" w:rsidRPr="003A6A1E" w14:paraId="24900CDD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D3E7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3504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C5C5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6DD9CD96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A532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4C2F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8D96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35BFFFD0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0ED0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1F0F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73D1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A6A1E" w:rsidRPr="003A6A1E" w14:paraId="5F5E7B29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A19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4B4D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B2CB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Адрес помещения</w:t>
            </w:r>
          </w:p>
        </w:tc>
      </w:tr>
      <w:tr w:rsidR="003A6A1E" w:rsidRPr="003A6A1E" w14:paraId="220C4EDB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7AD3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CB7E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6DC3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50E0B75E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9E59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A07B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67E8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2EA11EFA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75F1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7322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B91E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3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92A4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8AEA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40234CCD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E1C4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FF09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DA33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53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ACD4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19F9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140C8FB3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6271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7912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442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3A6A1E" w:rsidRPr="003A6A1E" w14:paraId="631BD159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18A9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E7E0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67F3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75B3F674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B382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5C41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0D90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Образованием помещения(</w:t>
            </w:r>
            <w:proofErr w:type="spellStart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ий</w:t>
            </w:r>
            <w:proofErr w:type="spellEnd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машино-места</w:t>
            </w:r>
          </w:p>
        </w:tc>
      </w:tr>
      <w:tr w:rsidR="003A6A1E" w:rsidRPr="003A6A1E" w14:paraId="3394DCE5" w14:textId="77777777" w:rsidTr="004E01B9">
        <w:trPr>
          <w:trHeight w:val="35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2B07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85D2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Назначение помещения </w:t>
            </w:r>
          </w:p>
          <w:p w14:paraId="7B59B90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(жилое (нежилое) помещение) </w:t>
            </w:r>
            <w:hyperlink w:anchor="Par573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BBC3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Вид помещения</w:t>
            </w:r>
          </w:p>
          <w:p w14:paraId="0F10B49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</w:t>
            </w:r>
            <w:hyperlink w:anchor="Par573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CF58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&lt;3&gt;</w:t>
              </w:r>
            </w:hyperlink>
          </w:p>
        </w:tc>
      </w:tr>
      <w:tr w:rsidR="003A6A1E" w:rsidRPr="003A6A1E" w14:paraId="325ECC18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AF94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A32E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053A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56E2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42CBB83C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881F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EEB5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Кадастровый номер помещения, </w:t>
            </w:r>
          </w:p>
          <w:p w14:paraId="4F0790A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машино-места, раздел которого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осуществляется</w:t>
            </w: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5DA1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Адрес помещения, машино-места, раздел которого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осуществляется</w:t>
            </w:r>
          </w:p>
        </w:tc>
      </w:tr>
      <w:tr w:rsidR="003A6A1E" w:rsidRPr="003A6A1E" w14:paraId="1AAB16D6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7AB9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E98D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B74C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44D668EE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7D9D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D25F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16D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машино-мест в здании (строении), сооружении</w:t>
            </w:r>
          </w:p>
        </w:tc>
      </w:tr>
      <w:tr w:rsidR="003A6A1E" w:rsidRPr="003A6A1E" w14:paraId="6590589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448D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BBD9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5475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77C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2E1B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ADE5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</w:tr>
      <w:tr w:rsidR="003A6A1E" w:rsidRPr="003A6A1E" w14:paraId="683FBE0D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3806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1F0A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AB6B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7A87EF4E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AEE6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9FFE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Кадастровый номер объединяемого </w:t>
            </w:r>
          </w:p>
          <w:p w14:paraId="1EEA0F6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помещения </w:t>
            </w:r>
            <w:hyperlink w:anchor="Par574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E239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&lt;4&gt;</w:t>
              </w:r>
            </w:hyperlink>
          </w:p>
        </w:tc>
      </w:tr>
      <w:tr w:rsidR="003A6A1E" w:rsidRPr="003A6A1E" w14:paraId="441A1E3D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47DE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F808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1B06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605D2130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6DF6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64D8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A558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Образованием помещения в здании, сооружении путем переустройства </w:t>
            </w:r>
          </w:p>
          <w:p w14:paraId="7840933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и (или) перепланировки мест общего пользования</w:t>
            </w:r>
          </w:p>
        </w:tc>
      </w:tr>
      <w:tr w:rsidR="003A6A1E" w:rsidRPr="003A6A1E" w14:paraId="4011A63F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F17D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3429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D810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BC6F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D521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2299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 нежилого помещения</w:t>
            </w:r>
          </w:p>
        </w:tc>
      </w:tr>
      <w:tr w:rsidR="003A6A1E" w:rsidRPr="003A6A1E" w14:paraId="3E12ED3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3A16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45A3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6C43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025CB3D6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3326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1173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59B8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3A6A1E" w:rsidRPr="003A6A1E" w14:paraId="019E87A1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BBCE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BEC6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8F22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6BA97240" w14:textId="77777777" w:rsidTr="004E01B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5ED9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8022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B8ABF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3A6A1E" w:rsidRPr="003A6A1E" w14:paraId="1BBBF6D3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0ED8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4F34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Количество образуемых машино-мест</w:t>
            </w: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62DE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26132A88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8B27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3E2CFA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5066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Адрес здания, сооружения</w:t>
            </w:r>
          </w:p>
        </w:tc>
      </w:tr>
      <w:tr w:rsidR="003A6A1E" w:rsidRPr="003A6A1E" w14:paraId="4116BFBB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3751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F59A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F504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508F943C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634F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B8F6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90C7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4988EB21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905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B816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AB0A15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Образованием машино-места (машино-мест) в здании, сооружении путем раздела </w:t>
            </w:r>
          </w:p>
          <w:p w14:paraId="652B4F2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помещения, машино-места</w:t>
            </w:r>
          </w:p>
        </w:tc>
      </w:tr>
      <w:tr w:rsidR="003A6A1E" w:rsidRPr="003A6A1E" w14:paraId="333479D5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127E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4BDB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FF8F9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Образованием машино-места в здании, сооружении путем объединения помещений,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машино-мест в здании, сооружении</w:t>
            </w:r>
          </w:p>
        </w:tc>
      </w:tr>
      <w:tr w:rsidR="003A6A1E" w:rsidRPr="003A6A1E" w14:paraId="456CFB8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2C26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819E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3E7310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Образованием машино-места в здании, сооружении путем переустройства </w:t>
            </w:r>
          </w:p>
          <w:p w14:paraId="774FA4A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и (или) перепланировки мест общего пользования</w:t>
            </w:r>
          </w:p>
        </w:tc>
      </w:tr>
      <w:tr w:rsidR="003A6A1E" w:rsidRPr="003A6A1E" w14:paraId="1D781578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A47E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63FC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A096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&lt;4&gt;</w:t>
              </w:r>
            </w:hyperlink>
          </w:p>
        </w:tc>
      </w:tr>
      <w:tr w:rsidR="003A6A1E" w:rsidRPr="003A6A1E" w14:paraId="1B2A1A0C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C524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D606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7E8C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0DF7FD2C" w14:textId="77777777" w:rsidTr="004E01B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0C9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A23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616D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помещения, машино-места, государственный кадастровый учет которого осуществлен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в соответствии с Федеральным </w:t>
            </w:r>
            <w:hyperlink r:id="rId6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законом</w:t>
              </w:r>
            </w:hyperlink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от 13 июля 2015 г. № 218–ФЗ «О государственной регистрации недвижимости» (Собрание законодательства Российской Федерации, 2015,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№ 29, ст. 4344; 2020, № 22, ст. 3383) (далее – Федеральный закон «О государственной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регистрации недвижимости») в соответствие с документацией по планировке территории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или проектной документацией на здание (строение), сооружение, помещение, машино-место</w:t>
            </w:r>
          </w:p>
        </w:tc>
      </w:tr>
      <w:tr w:rsidR="003A6A1E" w:rsidRPr="003A6A1E" w14:paraId="59A8E2CB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82F3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82D9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14:paraId="54F9E72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здания (строения), сооружения, помещения, </w:t>
            </w:r>
          </w:p>
          <w:p w14:paraId="122683B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машино-места</w:t>
            </w:r>
          </w:p>
        </w:tc>
        <w:tc>
          <w:tcPr>
            <w:tcW w:w="5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7B93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Существующий адрес земельного участка,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здания (строения), сооружения, помещения,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машино-места</w:t>
            </w:r>
          </w:p>
        </w:tc>
      </w:tr>
      <w:tr w:rsidR="003A6A1E" w:rsidRPr="003A6A1E" w14:paraId="01AE1905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17CF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39C7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67CC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274F90DE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27AC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E0E3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3917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115126AE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54EF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2598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11720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машино-места, государственный кадастровый учет которого осуществлен в соответствии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с Федеральным </w:t>
            </w:r>
            <w:hyperlink r:id="rId7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законом</w:t>
              </w:r>
            </w:hyperlink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«О государственной регистрации недвижимости», адреса</w:t>
            </w:r>
          </w:p>
        </w:tc>
      </w:tr>
      <w:tr w:rsidR="003A6A1E" w:rsidRPr="003A6A1E" w14:paraId="0B15BAE5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59F6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1031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</w:p>
          <w:p w14:paraId="1CE1618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здания (строения), сооружения, помещения, </w:t>
            </w:r>
          </w:p>
          <w:p w14:paraId="0D664FE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машино-места</w:t>
            </w:r>
          </w:p>
        </w:tc>
        <w:tc>
          <w:tcPr>
            <w:tcW w:w="5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143A0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Адрес земельного участка, на котором расположен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объект адресации, либо здания (строения), сооружения, </w:t>
            </w:r>
          </w:p>
          <w:p w14:paraId="08038BC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в котором расположен объект адресации (при наличии)</w:t>
            </w:r>
          </w:p>
        </w:tc>
      </w:tr>
      <w:tr w:rsidR="003A6A1E" w:rsidRPr="003A6A1E" w14:paraId="74DBF4D9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F8AC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E45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7538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12686A2F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D196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34B1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5B68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243BFFA8" w14:textId="77777777" w:rsidTr="004E01B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E3A5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09DA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3A6A1E" w:rsidRPr="003A6A1E" w14:paraId="10F9399B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BA5A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FA8E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Полный адрес объекта адресации (субъект РФ, муниципальное образование, поселение, улица, номер участка, здания, помещения) </w:t>
            </w:r>
          </w:p>
        </w:tc>
        <w:tc>
          <w:tcPr>
            <w:tcW w:w="5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0661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0E0CC660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39A1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B59B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В связи с:</w:t>
            </w:r>
          </w:p>
        </w:tc>
      </w:tr>
      <w:tr w:rsidR="003A6A1E" w:rsidRPr="003A6A1E" w14:paraId="027E33E5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31A0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97CF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CF3F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Прекращением существования объекта адресации и (или) снятием с государственного </w:t>
            </w:r>
          </w:p>
          <w:p w14:paraId="40972BF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кадастрового учета объекта недвижимости, являющегося объектом адресации</w:t>
            </w:r>
          </w:p>
        </w:tc>
      </w:tr>
      <w:tr w:rsidR="003A6A1E" w:rsidRPr="003A6A1E" w14:paraId="3823F95B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97C2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CEB9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5ECC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Исключением из Единого государственного реестра недвижимости указанных </w:t>
            </w:r>
          </w:p>
          <w:p w14:paraId="7EF92C4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в </w:t>
            </w:r>
            <w:hyperlink r:id="rId8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части 7 статьи 72</w:t>
              </w:r>
            </w:hyperlink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3A6A1E" w:rsidRPr="003A6A1E" w14:paraId="07F7D271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1EB0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1622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E3A8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3A6A1E" w:rsidRPr="003A6A1E" w14:paraId="48BCDA59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0EF8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1C38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7797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7384426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160A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6863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8D79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3BB5B672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4553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6EDA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7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3B5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6A77A1AA" w14:textId="77777777" w:rsidTr="004E01B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4FE5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E420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Заявитель: </w:t>
            </w:r>
          </w:p>
        </w:tc>
      </w:tr>
      <w:tr w:rsidR="003A6A1E" w:rsidRPr="003A6A1E" w14:paraId="08D9C4DC" w14:textId="77777777" w:rsidTr="004E01B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1ED8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1DD5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1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F3C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A6A1E" w:rsidRPr="003A6A1E" w14:paraId="41183D46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1E70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9508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1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72D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Представитель собственника объекта адресации или лицо, обладающее иным вещным правом на объект адресации</w:t>
            </w:r>
          </w:p>
        </w:tc>
      </w:tr>
      <w:tr w:rsidR="003A6A1E" w:rsidRPr="003A6A1E" w14:paraId="3E92C2D3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38A9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956E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748F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4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6E10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физическое лицо:</w:t>
            </w:r>
          </w:p>
        </w:tc>
      </w:tr>
      <w:tr w:rsidR="003A6A1E" w:rsidRPr="003A6A1E" w14:paraId="2FF467E8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8DBD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7848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30CD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FCAD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2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4E82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имя (полностью):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FA0DE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отчество (полностью) (при наличии):</w:t>
            </w:r>
          </w:p>
        </w:tc>
      </w:tr>
      <w:tr w:rsidR="003A6A1E" w:rsidRPr="003A6A1E" w14:paraId="641532B9" w14:textId="77777777" w:rsidTr="004E01B9">
        <w:trPr>
          <w:trHeight w:val="80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2F4F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C7EB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654A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95AA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7EBC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BDCE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71B9485C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7C9A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F314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354E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DEEE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2CF7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DEB17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адрес электронной </w:t>
            </w:r>
          </w:p>
          <w:p w14:paraId="454B383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почты (при наличии):</w:t>
            </w:r>
          </w:p>
        </w:tc>
      </w:tr>
      <w:tr w:rsidR="003A6A1E" w:rsidRPr="003A6A1E" w14:paraId="092A22C6" w14:textId="77777777" w:rsidTr="004E01B9">
        <w:trPr>
          <w:trHeight w:val="80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9E73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7CAC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AE4C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7476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B6BE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225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65DD84EC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4BE2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EB44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7F6A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4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DD76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3A6A1E" w:rsidRPr="003A6A1E" w14:paraId="1C879959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1515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A36E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8C35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A936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58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5DC7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6AD2F35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2B63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4148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41E4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ACCF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8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699B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109DE3CC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E3AD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4ACE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A602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8900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ИНН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(для российского юридического лица):</w:t>
            </w:r>
          </w:p>
        </w:tc>
        <w:tc>
          <w:tcPr>
            <w:tcW w:w="41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9B1F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КПП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(для российского юридического лица):</w:t>
            </w:r>
          </w:p>
        </w:tc>
      </w:tr>
      <w:tr w:rsidR="003A6A1E" w:rsidRPr="003A6A1E" w14:paraId="73FC4E52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8B50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5453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D95B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4760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1A6E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72188CE4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5834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AB67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7452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5CDE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страна регистрации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(инкорпорации)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(для иностранного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юридического лица):</w:t>
            </w:r>
          </w:p>
        </w:tc>
        <w:tc>
          <w:tcPr>
            <w:tcW w:w="27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E8B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дата регистрации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(для иностранного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юридического лица):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581F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номер регистрации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(для иностранного юридического лица):</w:t>
            </w:r>
          </w:p>
        </w:tc>
      </w:tr>
      <w:tr w:rsidR="003A6A1E" w:rsidRPr="003A6A1E" w14:paraId="04BCDF72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1F9B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4E6A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2397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4448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6D4C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«__» ________ ____ г.</w:t>
            </w:r>
          </w:p>
        </w:tc>
        <w:tc>
          <w:tcPr>
            <w:tcW w:w="3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CA96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1782129F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4BCE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FD55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93CC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CAE8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F3E0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BE1C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7195FB68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12A8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AB71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FEDD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31E5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7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F473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телефон для связи: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C0CD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адрес электронной почты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(при наличии):</w:t>
            </w:r>
          </w:p>
        </w:tc>
      </w:tr>
      <w:tr w:rsidR="003A6A1E" w:rsidRPr="003A6A1E" w14:paraId="2787B4E4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ABA6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E7B9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8AFE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09BB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285C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4373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0A91E796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35C3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60F4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4504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8DD5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0C7E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276B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3F1FE31B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E1E7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28A5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1719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4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0574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Вещное право на объект адресации:</w:t>
            </w:r>
          </w:p>
        </w:tc>
      </w:tr>
      <w:tr w:rsidR="003A6A1E" w:rsidRPr="003A6A1E" w14:paraId="71459848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846C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FDAB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7896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03C1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0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D42B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право собственности</w:t>
            </w:r>
          </w:p>
        </w:tc>
      </w:tr>
      <w:tr w:rsidR="003A6A1E" w:rsidRPr="003A6A1E" w14:paraId="339C2596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003A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832E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55B4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A7AD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0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78D1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3A6A1E" w:rsidRPr="003A6A1E" w14:paraId="71E0E50A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AC5D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53EA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122D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2AFA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0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A7FA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3A6A1E" w:rsidRPr="003A6A1E" w14:paraId="31196B49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F9EB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832C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1293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7789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0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A805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3A6A1E" w:rsidRPr="003A6A1E" w14:paraId="565DA1CC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58A7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EB56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1072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C56D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0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AC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3A6A1E" w:rsidRPr="003A6A1E" w14:paraId="407662C8" w14:textId="77777777" w:rsidTr="004E01B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F27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6938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Способ получения документов (в том числе решения о присвоении объекту адресации адреса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или аннулировании его адреса, оригиналов ранее представленных документов, решения об отказе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в присвоении (аннулировании) объекту адресации адреса):</w:t>
            </w:r>
          </w:p>
        </w:tc>
      </w:tr>
      <w:tr w:rsidR="003A6A1E" w:rsidRPr="003A6A1E" w14:paraId="0E95B77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86A1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B19F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F431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Лично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D8BA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3EF7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В многофункциональном центре</w:t>
            </w:r>
          </w:p>
        </w:tc>
      </w:tr>
      <w:tr w:rsidR="003A6A1E" w:rsidRPr="003A6A1E" w14:paraId="2850E4BB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1BE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77EA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2B1A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6E7A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088FF387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39A3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050B5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4D49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D995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4768112B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E248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B7E5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ADE1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В личном кабинете Единого портала государственных и муниципальных услуг,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региональных порталов государственных и муниципальных услуг</w:t>
            </w:r>
          </w:p>
        </w:tc>
      </w:tr>
      <w:tr w:rsidR="003A6A1E" w:rsidRPr="003A6A1E" w14:paraId="106B26A5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78A8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9D95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9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4EF3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3A6A1E" w:rsidRPr="003A6A1E" w14:paraId="462247C0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64B0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82EA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23C4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На адрес электронной почты </w:t>
            </w:r>
          </w:p>
          <w:p w14:paraId="405FE69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(для сообщения о получении заявления и документов)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EAEB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07EEB7C8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7685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AB86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14FB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BE28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585B1878" w14:textId="77777777" w:rsidTr="004E01B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D197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7EC8F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Документы, прилагаемые к заявлению:</w:t>
            </w:r>
          </w:p>
        </w:tc>
      </w:tr>
      <w:tr w:rsidR="003A6A1E" w:rsidRPr="003A6A1E" w14:paraId="50AE9682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68A5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6D24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5B7941D4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0DE7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2F13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6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BB19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Копия в количестве ___ экз., на ___ л.</w:t>
            </w:r>
          </w:p>
        </w:tc>
      </w:tr>
      <w:tr w:rsidR="003A6A1E" w:rsidRPr="003A6A1E" w14:paraId="6B28DC95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F368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BFB6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5E268FF6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340A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34E1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6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8580B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Копия в количестве ___ экз., на ___ л.</w:t>
            </w:r>
          </w:p>
        </w:tc>
      </w:tr>
      <w:tr w:rsidR="003A6A1E" w:rsidRPr="003A6A1E" w14:paraId="2DEBA412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DB4C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CD2B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13632D9C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2236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3F5B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6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721A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Копия в количестве ___ экз., на ___ л.</w:t>
            </w:r>
          </w:p>
        </w:tc>
      </w:tr>
      <w:tr w:rsidR="003A6A1E" w:rsidRPr="003A6A1E" w14:paraId="63FA07E5" w14:textId="77777777" w:rsidTr="004E01B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96BA6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39F1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Примечание:</w:t>
            </w:r>
          </w:p>
        </w:tc>
      </w:tr>
      <w:tr w:rsidR="003A6A1E" w:rsidRPr="003A6A1E" w14:paraId="06A4AF0F" w14:textId="77777777" w:rsidTr="004E01B9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DC94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FE15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3A6A1E" w:rsidRPr="003A6A1E" w14:paraId="2DD4855E" w14:textId="77777777" w:rsidTr="004E01B9">
        <w:trPr>
          <w:trHeight w:val="23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C8DDD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B5911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органами, а также организацией, признаваемой управляющей компанией в соответствии с Федеральным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</w:r>
            <w:hyperlink r:id="rId9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законом</w:t>
              </w:r>
            </w:hyperlink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«Об инновационном центре «Сколково»,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 xml:space="preserve">управляющей компанией в соответствии с Федеральным </w:t>
            </w:r>
            <w:hyperlink r:id="rId10" w:history="1">
              <w:r w:rsidRPr="003A6A1E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законом</w:t>
              </w:r>
            </w:hyperlink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«Об инновационном центре «Сколково», осуществляющими присвоение, изменение и аннулирование адресов, в целях предоставления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государственной услуги.</w:t>
            </w:r>
          </w:p>
        </w:tc>
      </w:tr>
      <w:tr w:rsidR="003A6A1E" w:rsidRPr="003A6A1E" w14:paraId="2758E6B3" w14:textId="77777777" w:rsidTr="004E01B9">
        <w:trPr>
          <w:trHeight w:val="80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D36B9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92D4E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Настоящим также подтверждаю, что:</w:t>
            </w:r>
          </w:p>
          <w:p w14:paraId="084BB180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14:paraId="5AE53CC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представленные правоустанавливающий(</w:t>
            </w:r>
            <w:proofErr w:type="spellStart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ие</w:t>
            </w:r>
            <w:proofErr w:type="spellEnd"/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) документ(ы) и иные документы и содержащиеся </w:t>
            </w: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br/>
              <w:t>в них сведения соответствуют установленным законодательством Российской Федерации требованиям.</w:t>
            </w:r>
          </w:p>
        </w:tc>
      </w:tr>
      <w:tr w:rsidR="003A6A1E" w:rsidRPr="003A6A1E" w14:paraId="4374214F" w14:textId="77777777" w:rsidTr="004E01B9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71D0C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21BC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10AB2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Дата</w:t>
            </w:r>
          </w:p>
        </w:tc>
      </w:tr>
      <w:tr w:rsidR="003A6A1E" w:rsidRPr="003A6A1E" w14:paraId="7E96765E" w14:textId="77777777" w:rsidTr="004E01B9">
        <w:trPr>
          <w:trHeight w:val="26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EBAF3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6E1A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_________________</w:t>
            </w:r>
          </w:p>
          <w:p w14:paraId="18CBBAA8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C48397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_______________________</w:t>
            </w:r>
          </w:p>
          <w:p w14:paraId="3FF9196A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3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0BE04" w14:textId="77777777" w:rsidR="003A6A1E" w:rsidRPr="003A6A1E" w:rsidRDefault="003A6A1E" w:rsidP="003A6A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A6A1E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«__» ___________ ____ г.</w:t>
            </w:r>
          </w:p>
        </w:tc>
      </w:tr>
    </w:tbl>
    <w:p w14:paraId="2C81E3D4" w14:textId="77777777" w:rsidR="003A6A1E" w:rsidRPr="003A6A1E" w:rsidRDefault="003A6A1E" w:rsidP="003A6A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sectPr w:rsidR="003A6A1E" w:rsidRPr="003A6A1E" w:rsidSect="00421C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AF0"/>
    <w:rsid w:val="00092AF0"/>
    <w:rsid w:val="00123725"/>
    <w:rsid w:val="003A6A1E"/>
    <w:rsid w:val="003A6AF1"/>
    <w:rsid w:val="00421CF8"/>
    <w:rsid w:val="006C63C0"/>
    <w:rsid w:val="007B6E30"/>
    <w:rsid w:val="00AA4A25"/>
    <w:rsid w:val="00AD3AE2"/>
    <w:rsid w:val="00B80643"/>
    <w:rsid w:val="00CD164C"/>
    <w:rsid w:val="00D33EB0"/>
    <w:rsid w:val="00D4418B"/>
    <w:rsid w:val="00E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  <w14:docId w14:val="2808CD1B"/>
  <w15:docId w15:val="{FBD11608-CE99-40AD-88FB-4AC1328E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F0"/>
  </w:style>
  <w:style w:type="paragraph" w:styleId="3">
    <w:name w:val="heading 3"/>
    <w:basedOn w:val="a"/>
    <w:link w:val="30"/>
    <w:uiPriority w:val="9"/>
    <w:qFormat/>
    <w:rsid w:val="00092AF0"/>
    <w:p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A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A6A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0EE788484E965B1ED5368AEA9F5379CB7C9AB0742FE1DB069829E3E316808A97D762BD00D8A1DCC4411B45522D15B92F9F200AF2E91C2l02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0EE788484E965B1ED5368AEA9F5379CB7C9AB0742FE1DB069829E3E316808BB7D2E27D10C9D1EC05147E513l725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0EE788484E965B1ED5368AEA9F5379CB7C9AB0742FE1DB069829E3E316808BB7D2E27D10C9D1EC05147E513l72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3A0EE788484E965B1ED5368AEA9F5379BBFCCAA0241FE1DB069829E3E316808BB7D2E27D10C9D1EC05147E513l725H" TargetMode="External"/><Relationship Id="rId10" Type="http://schemas.openxmlformats.org/officeDocument/2006/relationships/hyperlink" Target="consultantplus://offline/ref=43A0EE788484E965B1ED5368AEA9F5379BBEC1AB0347FE1DB069829E3E316808BB7D2E27D10C9D1EC05147E513l725H" TargetMode="External"/><Relationship Id="rId4" Type="http://schemas.openxmlformats.org/officeDocument/2006/relationships/hyperlink" Target="consultantplus://offline/ref=E18E57FD65753D50E2CA0D3D36B68562560DB46CA8F6FD4A0A2B7FC54403A6BAF6B59653FFA1679526810294E9h2A0J" TargetMode="External"/><Relationship Id="rId9" Type="http://schemas.openxmlformats.org/officeDocument/2006/relationships/hyperlink" Target="consultantplus://offline/ref=43A0EE788484E965B1ED5368AEA9F5379BBEC1AB0347FE1DB069829E3E316808BB7D2E27D10C9D1EC05147E513l72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5</cp:revision>
  <cp:lastPrinted>2024-08-22T10:55:00Z</cp:lastPrinted>
  <dcterms:created xsi:type="dcterms:W3CDTF">2021-02-08T09:06:00Z</dcterms:created>
  <dcterms:modified xsi:type="dcterms:W3CDTF">2024-08-22T11:13:00Z</dcterms:modified>
</cp:coreProperties>
</file>